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D2" w:rsidRDefault="00DF0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134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42C68" w:rsidRDefault="00942C68" w:rsidP="00D76295">
      <w:pPr>
        <w:spacing w:after="160"/>
        <w:ind w:right="-262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42C68" w:rsidRPr="00942C68" w:rsidRDefault="00942C68" w:rsidP="00D76295">
      <w:pPr>
        <w:spacing w:after="160"/>
        <w:ind w:right="-262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42C68" w:rsidRPr="00942C68" w:rsidRDefault="00942C68" w:rsidP="00942C6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2C68">
        <w:rPr>
          <w:rFonts w:ascii="Times New Roman" w:hAnsi="Times New Roman" w:cs="Times New Roman"/>
          <w:b/>
          <w:color w:val="FF0000"/>
          <w:sz w:val="28"/>
          <w:szCs w:val="28"/>
        </w:rPr>
        <w:t>Da</w:t>
      </w:r>
      <w:r w:rsidR="00D76295" w:rsidRPr="00942C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presentare compilata e firmata via mail all’indirizzo</w:t>
      </w:r>
      <w:r w:rsidR="00336282" w:rsidRPr="00942C68">
        <w:rPr>
          <w:rFonts w:ascii="Times New Roman" w:hAnsi="Times New Roman" w:cs="Times New Roman"/>
          <w:b/>
          <w:color w:val="FF0000"/>
          <w:sz w:val="28"/>
          <w:szCs w:val="28"/>
        </w:rPr>
        <w:t>Direzione.D</w:t>
      </w:r>
      <w:bookmarkStart w:id="0" w:name="_GoBack"/>
      <w:bookmarkEnd w:id="0"/>
      <w:r w:rsidR="00336282" w:rsidRPr="00942C68">
        <w:rPr>
          <w:rFonts w:ascii="Times New Roman" w:hAnsi="Times New Roman" w:cs="Times New Roman"/>
          <w:b/>
          <w:color w:val="FF0000"/>
          <w:sz w:val="28"/>
          <w:szCs w:val="28"/>
        </w:rPr>
        <w:t>BIOS@unito.it</w:t>
      </w:r>
    </w:p>
    <w:p w:rsidR="00336282" w:rsidRPr="00942C68" w:rsidRDefault="00336282" w:rsidP="00D76295">
      <w:pPr>
        <w:spacing w:after="160"/>
        <w:ind w:right="-262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42C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cc alla Direttrice di Dipartimento(consolata.siniscalco@unito.it) </w:t>
      </w:r>
    </w:p>
    <w:p w:rsidR="00D76295" w:rsidRPr="00942C68" w:rsidRDefault="00D76295" w:rsidP="00D76295">
      <w:pPr>
        <w:spacing w:after="160"/>
        <w:ind w:right="-262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42C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entro le ore 13:00 del giorno 22/09/2023.</w:t>
      </w:r>
    </w:p>
    <w:p w:rsidR="00336282" w:rsidRPr="0038099A" w:rsidRDefault="00336282" w:rsidP="00D76295">
      <w:pPr>
        <w:jc w:val="both"/>
        <w:rPr>
          <w:rFonts w:ascii="Times New Roman" w:eastAsia="Times New Roman" w:hAnsi="Times New Roman" w:cs="Times New Roman"/>
        </w:rPr>
      </w:pPr>
    </w:p>
    <w:p w:rsidR="00336282" w:rsidRPr="0038099A" w:rsidRDefault="00336282" w:rsidP="00D76295">
      <w:pPr>
        <w:spacing w:after="160"/>
        <w:ind w:right="-262"/>
        <w:jc w:val="both"/>
        <w:rPr>
          <w:rFonts w:ascii="Times New Roman" w:eastAsia="Times New Roman" w:hAnsi="Times New Roman" w:cs="Times New Roman"/>
        </w:rPr>
      </w:pPr>
      <w:r w:rsidRPr="0038099A">
        <w:rPr>
          <w:rFonts w:ascii="Times New Roman" w:eastAsia="Times New Roman" w:hAnsi="Times New Roman" w:cs="Times New Roman"/>
          <w:b/>
          <w:bCs/>
          <w:color w:val="000000"/>
        </w:rPr>
        <w:t>Visto</w:t>
      </w:r>
      <w:r w:rsidRPr="0038099A">
        <w:rPr>
          <w:rFonts w:ascii="Times New Roman" w:eastAsia="Times New Roman" w:hAnsi="Times New Roman" w:cs="Times New Roman"/>
          <w:color w:val="000000"/>
        </w:rPr>
        <w:t xml:space="preserve"> l’art. 5 Regolamento per l’elezione del Direttore e delle rappresentanze negli Organi di Dipartimento (D.R. 1088/2018 – testo aggiornato alla data del 20.04.2021);</w:t>
      </w:r>
    </w:p>
    <w:p w:rsidR="00336282" w:rsidRPr="006A26A3" w:rsidRDefault="00336282" w:rsidP="00D76295">
      <w:pPr>
        <w:spacing w:after="160"/>
        <w:ind w:right="-262"/>
        <w:jc w:val="both"/>
        <w:rPr>
          <w:rFonts w:ascii="Times New Roman" w:eastAsia="Times New Roman" w:hAnsi="Times New Roman" w:cs="Times New Roman"/>
          <w:color w:val="000000"/>
        </w:rPr>
      </w:pPr>
      <w:r w:rsidRPr="006A26A3">
        <w:rPr>
          <w:rFonts w:ascii="Times New Roman" w:eastAsia="Times New Roman" w:hAnsi="Times New Roman" w:cs="Times New Roman"/>
          <w:color w:val="000000"/>
        </w:rPr>
        <w:t xml:space="preserve">Visto </w:t>
      </w:r>
      <w:r w:rsidRPr="0038099A">
        <w:rPr>
          <w:rFonts w:ascii="Times New Roman" w:eastAsia="Times New Roman" w:hAnsi="Times New Roman" w:cs="Times New Roman"/>
          <w:color w:val="000000"/>
        </w:rPr>
        <w:t>l’art.</w:t>
      </w:r>
      <w:r w:rsidR="0038099A" w:rsidRPr="0038099A">
        <w:rPr>
          <w:rFonts w:ascii="Times New Roman" w:eastAsia="Times New Roman" w:hAnsi="Times New Roman" w:cs="Times New Roman"/>
          <w:color w:val="000000"/>
        </w:rPr>
        <w:t>16</w:t>
      </w:r>
      <w:r w:rsidRPr="0038099A">
        <w:rPr>
          <w:rFonts w:ascii="Times New Roman" w:eastAsia="Times New Roman" w:hAnsi="Times New Roman" w:cs="Times New Roman"/>
          <w:color w:val="000000"/>
        </w:rPr>
        <w:t xml:space="preserve"> Regolamento di Funzionamento del Dipartimento di </w:t>
      </w:r>
      <w:r w:rsidRPr="006A26A3">
        <w:rPr>
          <w:rFonts w:ascii="Times New Roman" w:eastAsia="Times New Roman" w:hAnsi="Times New Roman" w:cs="Times New Roman"/>
          <w:color w:val="000000"/>
        </w:rPr>
        <w:t xml:space="preserve">Scienze della Vita e Biologia dei Sistemi </w:t>
      </w:r>
      <w:r w:rsidRPr="0038099A">
        <w:rPr>
          <w:rFonts w:ascii="Times New Roman" w:eastAsia="Times New Roman" w:hAnsi="Times New Roman" w:cs="Times New Roman"/>
          <w:color w:val="000000"/>
        </w:rPr>
        <w:t xml:space="preserve">(D.R.4844 del </w:t>
      </w:r>
      <w:r w:rsidRPr="006A26A3">
        <w:rPr>
          <w:rFonts w:ascii="Times New Roman" w:eastAsia="Times New Roman" w:hAnsi="Times New Roman" w:cs="Times New Roman"/>
          <w:color w:val="000000"/>
        </w:rPr>
        <w:t>08/11/2021</w:t>
      </w:r>
      <w:r w:rsidRPr="0038099A">
        <w:rPr>
          <w:rFonts w:ascii="Times New Roman" w:eastAsia="Times New Roman" w:hAnsi="Times New Roman" w:cs="Times New Roman"/>
          <w:color w:val="000000"/>
        </w:rPr>
        <w:t>).</w:t>
      </w:r>
    </w:p>
    <w:p w:rsidR="00336282" w:rsidRPr="00D76295" w:rsidRDefault="00336282" w:rsidP="00D76295">
      <w:pPr>
        <w:spacing w:after="160"/>
        <w:ind w:right="-26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D76295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PRESENTAZIONE CANDIDATURA PER L’ELEZIONE SUPPLETIVA DELLA RAPPRESENTANZA DEL PERSONALE RICERCATORE/RICERCATRICE IN SENO ALLA GIUNTA DEL DIPARTIMENTO DI </w:t>
      </w:r>
      <w:r w:rsidR="006A26A3" w:rsidRPr="00D76295">
        <w:rPr>
          <w:rFonts w:ascii="Times New Roman" w:eastAsia="Times New Roman" w:hAnsi="Times New Roman" w:cs="Times New Roman"/>
          <w:b/>
          <w:color w:val="000000"/>
          <w:u w:val="single"/>
        </w:rPr>
        <w:t>SCIENZE DELLA VITA E BIOLOGIA DEI SISTEMI</w:t>
      </w:r>
      <w:r w:rsidRPr="00D76295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- TRIENNIO ACCADEMICO 2021/2024</w:t>
      </w:r>
    </w:p>
    <w:p w:rsidR="00336282" w:rsidRPr="00336282" w:rsidRDefault="00336282" w:rsidP="00D76295">
      <w:pPr>
        <w:spacing w:after="160"/>
        <w:jc w:val="both"/>
        <w:rPr>
          <w:rFonts w:ascii="Times New Roman" w:eastAsia="Times New Roman" w:hAnsi="Times New Roman" w:cs="Times New Roman"/>
        </w:rPr>
      </w:pPr>
      <w:r w:rsidRPr="00336282">
        <w:rPr>
          <w:rFonts w:ascii="Times New Roman" w:eastAsia="Times New Roman" w:hAnsi="Times New Roman" w:cs="Times New Roman"/>
          <w:color w:val="000000"/>
        </w:rPr>
        <w:t>La/Il sottoscritta/o</w:t>
      </w:r>
    </w:p>
    <w:p w:rsidR="00336282" w:rsidRPr="00336282" w:rsidRDefault="00336282" w:rsidP="00D76295">
      <w:pPr>
        <w:spacing w:after="160"/>
        <w:jc w:val="both"/>
        <w:rPr>
          <w:rFonts w:ascii="Times New Roman" w:eastAsia="Times New Roman" w:hAnsi="Times New Roman" w:cs="Times New Roman"/>
        </w:rPr>
      </w:pPr>
      <w:r w:rsidRPr="00336282">
        <w:rPr>
          <w:rFonts w:ascii="Times New Roman" w:eastAsia="Times New Roman" w:hAnsi="Times New Roman" w:cs="Times New Roman"/>
          <w:color w:val="000000"/>
        </w:rPr>
        <w:t>COGNOME   ________________________________  </w:t>
      </w:r>
    </w:p>
    <w:p w:rsidR="00336282" w:rsidRPr="00336282" w:rsidRDefault="00336282" w:rsidP="00D76295">
      <w:pPr>
        <w:spacing w:after="160"/>
        <w:jc w:val="both"/>
        <w:rPr>
          <w:rFonts w:ascii="Times New Roman" w:eastAsia="Times New Roman" w:hAnsi="Times New Roman" w:cs="Times New Roman"/>
        </w:rPr>
      </w:pPr>
      <w:r w:rsidRPr="00336282">
        <w:rPr>
          <w:rFonts w:ascii="Times New Roman" w:eastAsia="Times New Roman" w:hAnsi="Times New Roman" w:cs="Times New Roman"/>
          <w:color w:val="000000"/>
        </w:rPr>
        <w:t>NOME           ________________________________</w:t>
      </w:r>
    </w:p>
    <w:p w:rsidR="00336282" w:rsidRPr="006A26A3" w:rsidRDefault="00336282" w:rsidP="00D76295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 w:rsidRPr="00336282">
        <w:rPr>
          <w:rFonts w:ascii="Times New Roman" w:eastAsia="Times New Roman" w:hAnsi="Times New Roman" w:cs="Times New Roman"/>
          <w:color w:val="000000"/>
        </w:rPr>
        <w:t xml:space="preserve">afferente presso il Dipartimento di </w:t>
      </w:r>
      <w:r w:rsidRPr="006A26A3">
        <w:rPr>
          <w:rFonts w:ascii="Times New Roman" w:eastAsia="Times New Roman" w:hAnsi="Times New Roman" w:cs="Times New Roman"/>
          <w:color w:val="000000"/>
        </w:rPr>
        <w:t xml:space="preserve">Scienze della Vita e Biologia dei Sistemi, </w:t>
      </w:r>
      <w:r w:rsidRPr="00336282">
        <w:rPr>
          <w:rFonts w:ascii="Times New Roman" w:eastAsia="Times New Roman" w:hAnsi="Times New Roman" w:cs="Times New Roman"/>
          <w:color w:val="000000"/>
        </w:rPr>
        <w:t>presenta la propria candidatura ai fini dell’elezione suppletiva come componente della Giunta di Dipartimento in rappresentanze della categoria:</w:t>
      </w:r>
    </w:p>
    <w:p w:rsidR="00336282" w:rsidRPr="006A26A3" w:rsidRDefault="00336282" w:rsidP="00D76295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 w:rsidRPr="006A26A3">
        <w:rPr>
          <w:rFonts w:ascii="Times New Roman" w:eastAsia="Times New Roman" w:hAnsi="Times New Roman" w:cs="Times New Roman"/>
          <w:color w:val="000000"/>
        </w:rPr>
        <w:t>RICERCATORE/RICERCATRICE </w:t>
      </w:r>
    </w:p>
    <w:p w:rsidR="00336282" w:rsidRPr="00336282" w:rsidRDefault="00336282" w:rsidP="00D76295">
      <w:pPr>
        <w:spacing w:after="160"/>
        <w:jc w:val="both"/>
        <w:rPr>
          <w:rFonts w:ascii="Times New Roman" w:eastAsia="Times New Roman" w:hAnsi="Times New Roman" w:cs="Times New Roman"/>
        </w:rPr>
      </w:pPr>
      <w:r w:rsidRPr="00336282">
        <w:rPr>
          <w:rFonts w:ascii="Times New Roman" w:eastAsia="Times New Roman" w:hAnsi="Times New Roman" w:cs="Times New Roman"/>
          <w:color w:val="000000"/>
        </w:rPr>
        <w:t>Torino, lì</w:t>
      </w:r>
    </w:p>
    <w:p w:rsidR="00336282" w:rsidRPr="00336282" w:rsidRDefault="00336282" w:rsidP="00336282">
      <w:pPr>
        <w:spacing w:after="160"/>
        <w:ind w:left="6120"/>
        <w:rPr>
          <w:rFonts w:ascii="Times New Roman" w:eastAsia="Times New Roman" w:hAnsi="Times New Roman" w:cs="Times New Roman"/>
        </w:rPr>
      </w:pPr>
      <w:r w:rsidRPr="00336282">
        <w:rPr>
          <w:rFonts w:ascii="Times New Roman" w:eastAsia="Times New Roman" w:hAnsi="Times New Roman" w:cs="Times New Roman"/>
          <w:color w:val="000000"/>
        </w:rPr>
        <w:t>Firma</w:t>
      </w:r>
    </w:p>
    <w:p w:rsidR="00DF0ED2" w:rsidRDefault="00DF0ED2">
      <w:pPr>
        <w:spacing w:line="480" w:lineRule="auto"/>
        <w:ind w:hanging="2"/>
        <w:rPr>
          <w:rFonts w:ascii="Times New Roman" w:eastAsia="Times New Roman" w:hAnsi="Times New Roman" w:cs="Times New Roman"/>
          <w:sz w:val="22"/>
          <w:szCs w:val="22"/>
        </w:rPr>
      </w:pPr>
    </w:p>
    <w:sectPr w:rsidR="00DF0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69" w:right="1134" w:bottom="1134" w:left="1701" w:header="2114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83" w:rsidRDefault="000B5483">
      <w:r>
        <w:separator/>
      </w:r>
    </w:p>
  </w:endnote>
  <w:endnote w:type="continuationSeparator" w:id="0">
    <w:p w:rsidR="000B5483" w:rsidRDefault="000B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D2" w:rsidRDefault="00DF0E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D2" w:rsidRDefault="00930B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color w:val="000000"/>
        <w:sz w:val="22"/>
        <w:szCs w:val="22"/>
      </w:rPr>
      <w:fldChar w:fldCharType="begin"/>
    </w:r>
    <w:r>
      <w:rPr>
        <w:rFonts w:ascii="Tahoma" w:eastAsia="Tahoma" w:hAnsi="Tahoma" w:cs="Tahoma"/>
        <w:color w:val="000000"/>
        <w:sz w:val="22"/>
        <w:szCs w:val="22"/>
      </w:rPr>
      <w:instrText>PAGE</w:instrText>
    </w:r>
    <w:r>
      <w:rPr>
        <w:rFonts w:ascii="Tahoma" w:eastAsia="Tahoma" w:hAnsi="Tahoma" w:cs="Tahoma"/>
        <w:color w:val="000000"/>
        <w:sz w:val="22"/>
        <w:szCs w:val="22"/>
      </w:rPr>
      <w:fldChar w:fldCharType="separate"/>
    </w:r>
    <w:r w:rsidR="00336282">
      <w:rPr>
        <w:rFonts w:ascii="Tahoma" w:eastAsia="Tahoma" w:hAnsi="Tahoma" w:cs="Tahoma"/>
        <w:noProof/>
        <w:color w:val="000000"/>
        <w:sz w:val="22"/>
        <w:szCs w:val="22"/>
      </w:rPr>
      <w:t>2</w:t>
    </w:r>
    <w:r>
      <w:rPr>
        <w:rFonts w:ascii="Tahoma" w:eastAsia="Tahoma" w:hAnsi="Tahoma" w:cs="Tahoma"/>
        <w:color w:val="000000"/>
        <w:sz w:val="22"/>
        <w:szCs w:val="22"/>
      </w:rPr>
      <w:fldChar w:fldCharType="end"/>
    </w:r>
  </w:p>
  <w:p w:rsidR="00DF0ED2" w:rsidRDefault="00DF0E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D2" w:rsidRDefault="00930B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color w:val="000000"/>
        <w:sz w:val="22"/>
        <w:szCs w:val="22"/>
      </w:rPr>
      <w:fldChar w:fldCharType="begin"/>
    </w:r>
    <w:r>
      <w:rPr>
        <w:rFonts w:ascii="Tahoma" w:eastAsia="Tahoma" w:hAnsi="Tahoma" w:cs="Tahoma"/>
        <w:color w:val="000000"/>
        <w:sz w:val="22"/>
        <w:szCs w:val="22"/>
      </w:rPr>
      <w:instrText>PAGE</w:instrText>
    </w:r>
    <w:r>
      <w:rPr>
        <w:rFonts w:ascii="Tahoma" w:eastAsia="Tahoma" w:hAnsi="Tahoma" w:cs="Tahoma"/>
        <w:color w:val="000000"/>
        <w:sz w:val="22"/>
        <w:szCs w:val="22"/>
      </w:rPr>
      <w:fldChar w:fldCharType="separate"/>
    </w:r>
    <w:r w:rsidR="00942C68">
      <w:rPr>
        <w:rFonts w:ascii="Tahoma" w:eastAsia="Tahoma" w:hAnsi="Tahoma" w:cs="Tahoma"/>
        <w:noProof/>
        <w:color w:val="000000"/>
        <w:sz w:val="22"/>
        <w:szCs w:val="22"/>
      </w:rPr>
      <w:t>1</w:t>
    </w:r>
    <w:r>
      <w:rPr>
        <w:rFonts w:ascii="Tahoma" w:eastAsia="Tahoma" w:hAnsi="Tahoma" w:cs="Tahoma"/>
        <w:color w:val="000000"/>
        <w:sz w:val="22"/>
        <w:szCs w:val="22"/>
      </w:rPr>
      <w:fldChar w:fldCharType="end"/>
    </w:r>
  </w:p>
  <w:p w:rsidR="00DF0ED2" w:rsidRDefault="00DF0E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83" w:rsidRDefault="000B5483">
      <w:r>
        <w:separator/>
      </w:r>
    </w:p>
  </w:footnote>
  <w:footnote w:type="continuationSeparator" w:id="0">
    <w:p w:rsidR="000B5483" w:rsidRDefault="000B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D2" w:rsidRDefault="00DF0E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D2" w:rsidRDefault="00930B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795780"/>
          <wp:effectExtent l="0" t="0" r="0" b="0"/>
          <wp:wrapNone/>
          <wp:docPr id="13034341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79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D2" w:rsidRDefault="00930B2E">
    <w:pPr>
      <w:ind w:left="1456"/>
      <w:rPr>
        <w:rFonts w:ascii="Times New Roman" w:eastAsia="Times New Roman" w:hAnsi="Times New Roman" w:cs="Times New Roman"/>
        <w:sz w:val="22"/>
        <w:szCs w:val="22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237488"/>
          <wp:effectExtent l="0" t="0" r="0" b="0"/>
          <wp:wrapNone/>
          <wp:docPr id="13034341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2237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D2"/>
    <w:rsid w:val="000B5483"/>
    <w:rsid w:val="002621D7"/>
    <w:rsid w:val="00336282"/>
    <w:rsid w:val="0038099A"/>
    <w:rsid w:val="006A26A3"/>
    <w:rsid w:val="00930B2E"/>
    <w:rsid w:val="00942C68"/>
    <w:rsid w:val="00983850"/>
    <w:rsid w:val="009D1035"/>
    <w:rsid w:val="009D1E66"/>
    <w:rsid w:val="00D76295"/>
    <w:rsid w:val="00D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0577"/>
  <w15:docId w15:val="{A329EC6C-0F22-4CE8-8259-B3C99D1D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61A07"/>
    <w:pPr>
      <w:widowControl w:val="0"/>
      <w:ind w:left="119"/>
    </w:pPr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1A07"/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AA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9zSkEvva6EjFZZCK1aZIt/h7ww==">CgMxLjA4AHIhMVhaMFB5ZFJDMU1hdmszc1B5SVVHUGFwRlNfZkNsNVFC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Federica Molina</cp:lastModifiedBy>
  <cp:revision>2</cp:revision>
  <dcterms:created xsi:type="dcterms:W3CDTF">2023-09-12T13:43:00Z</dcterms:created>
  <dcterms:modified xsi:type="dcterms:W3CDTF">2023-09-12T13:43:00Z</dcterms:modified>
</cp:coreProperties>
</file>